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Date of report (Date of earliest event reported): August 10, 2020 (August 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255905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Humana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001-5975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61-0647538</w:t>
      </w:r>
    </w:p>
    <w:p>
      <w:pPr>
        <w:spacing w:after="0" w:line="31" w:lineRule="exact"/>
        <w:rPr>
          <w:sz w:val="24"/>
          <w:szCs w:val="24"/>
          <w:color w:val="auto"/>
        </w:rPr>
      </w:pPr>
    </w:p>
    <w:p>
      <w:pPr>
        <w:sectPr>
          <w:pgSz w:w="11900" w:h="16838" w:orient="portrait"/>
          <w:cols w:equalWidth="0" w:num="3">
            <w:col w:w="4560" w:space="720"/>
            <w:col w:w="282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0" w:space="720"/>
            <w:col w:w="2760" w:space="720"/>
            <w:col w:w="2340"/>
          </w:cols>
          <w:pgMar w:left="440" w:top="368" w:right="439" w:bottom="1440" w:gutter="0" w:footer="0" w:header="0"/>
          <w:type w:val="continuous"/>
        </w:sectPr>
      </w:pP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500 W. Main Street, Louisville, Kentucky 40202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(502) 580-1000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245110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HUM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ind w:left="1204" w:right="880" w:hanging="1200"/>
        <w:spacing w:after="0" w:line="282" w:lineRule="auto"/>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jc w:val="both"/>
        <w:ind w:left="4" w:hanging="4"/>
        <w:spacing w:after="0" w:line="286" w:lineRule="auto"/>
        <w:tabs>
          <w:tab w:leader="none" w:pos="394" w:val="left"/>
        </w:tabs>
        <w:numPr>
          <w:ilvl w:val="0"/>
          <w:numId w:val="2"/>
        </w:numPr>
        <w:rPr>
          <w:rFonts w:ascii="Arial" w:cs="Arial" w:eastAsia="Arial" w:hAnsi="Arial"/>
          <w:sz w:val="17"/>
          <w:szCs w:val="17"/>
          <w:color w:val="auto"/>
        </w:rPr>
      </w:pPr>
      <w:r>
        <w:rPr>
          <w:rFonts w:ascii="Arial" w:cs="Arial" w:eastAsia="Arial" w:hAnsi="Arial"/>
          <w:sz w:val="17"/>
          <w:szCs w:val="17"/>
          <w:color w:val="auto"/>
        </w:rPr>
        <w:t>On August 5, 2020, W. Roy Dunbar, a member of the Board of Directors of Humana Inc. (the “Company”), notified the Company of his intention to resign from the Company’s Board of Directors (the “Board”), effective August 10, 2020. Mr. Dunbar has indicated that his departure from the Board was not the result of any disagreement with management or the Board, but was in order to more fully pursue other commitments.</w:t>
      </w:r>
    </w:p>
    <w:p>
      <w:pPr>
        <w:sectPr>
          <w:pgSz w:w="11900" w:h="16838" w:orient="portrait"/>
          <w:cols w:equalWidth="0" w:num="1">
            <w:col w:w="10884"/>
          </w:cols>
          <w:pgMar w:left="436" w:top="297" w:right="57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HUMANA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BY: /s/ Cynthia H. Zipperle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17145</wp:posOffset>
            </wp:positionV>
            <wp:extent cx="25374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7020"/>
        <w:spacing w:after="0"/>
        <w:rPr>
          <w:sz w:val="20"/>
          <w:szCs w:val="20"/>
          <w:color w:val="auto"/>
        </w:rPr>
      </w:pPr>
      <w:r>
        <w:rPr>
          <w:rFonts w:ascii="Arial" w:cs="Arial" w:eastAsia="Arial" w:hAnsi="Arial"/>
          <w:sz w:val="18"/>
          <w:szCs w:val="18"/>
          <w:b w:val="1"/>
          <w:bCs w:val="1"/>
          <w:color w:val="auto"/>
        </w:rPr>
        <w:t>Cynthia H. Zipperle</w:t>
      </w:r>
    </w:p>
    <w:p>
      <w:pPr>
        <w:spacing w:after="0" w:line="27" w:lineRule="exact"/>
        <w:rPr>
          <w:sz w:val="20"/>
          <w:szCs w:val="20"/>
          <w:color w:val="auto"/>
        </w:rPr>
      </w:pPr>
    </w:p>
    <w:p>
      <w:pPr>
        <w:ind w:left="7020"/>
        <w:spacing w:after="0"/>
        <w:rPr>
          <w:sz w:val="20"/>
          <w:szCs w:val="20"/>
          <w:color w:val="auto"/>
        </w:rPr>
      </w:pPr>
      <w:r>
        <w:rPr>
          <w:rFonts w:ascii="Arial" w:cs="Arial" w:eastAsia="Arial" w:hAnsi="Arial"/>
          <w:sz w:val="16"/>
          <w:szCs w:val="16"/>
          <w:b w:val="1"/>
          <w:bCs w:val="1"/>
          <w:color w:val="auto"/>
        </w:rPr>
        <w:t>Senior Vice President, Chief Accounting Officer</w:t>
      </w:r>
    </w:p>
    <w:p>
      <w:pPr>
        <w:spacing w:after="0" w:line="32" w:lineRule="exact"/>
        <w:rPr>
          <w:sz w:val="20"/>
          <w:szCs w:val="20"/>
          <w:color w:val="auto"/>
        </w:rPr>
      </w:pPr>
    </w:p>
    <w:p>
      <w:pPr>
        <w:ind w:left="7020"/>
        <w:spacing w:after="0"/>
        <w:rPr>
          <w:sz w:val="20"/>
          <w:szCs w:val="20"/>
          <w:color w:val="auto"/>
        </w:rPr>
      </w:pPr>
      <w:r>
        <w:rPr>
          <w:rFonts w:ascii="Arial" w:cs="Arial" w:eastAsia="Arial" w:hAnsi="Arial"/>
          <w:sz w:val="18"/>
          <w:szCs w:val="18"/>
          <w:b w:val="1"/>
          <w:bCs w:val="1"/>
          <w:color w:val="auto"/>
        </w:rPr>
        <w:t>and Controller</w:t>
      </w:r>
    </w:p>
    <w:p>
      <w:pPr>
        <w:spacing w:after="0" w:line="9" w:lineRule="exact"/>
        <w:rPr>
          <w:sz w:val="20"/>
          <w:szCs w:val="20"/>
          <w:color w:val="auto"/>
        </w:rPr>
      </w:pPr>
    </w:p>
    <w:p>
      <w:pPr>
        <w:ind w:left="7020"/>
        <w:spacing w:after="0"/>
        <w:rPr>
          <w:sz w:val="20"/>
          <w:szCs w:val="20"/>
          <w:color w:val="auto"/>
        </w:rPr>
      </w:pPr>
      <w:r>
        <w:rPr>
          <w:rFonts w:ascii="Arial" w:cs="Arial" w:eastAsia="Arial" w:hAnsi="Arial"/>
          <w:sz w:val="18"/>
          <w:szCs w:val="18"/>
          <w:b w:val="1"/>
          <w:bCs w:val="1"/>
          <w:color w:val="auto"/>
        </w:rPr>
        <w:t>(Principal Accounting Officer)</w:t>
      </w:r>
    </w:p>
    <w:p>
      <w:pPr>
        <w:spacing w:after="0" w:line="22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August 10, 2020</w:t>
      </w:r>
    </w:p>
    <w:sectPr>
      <w:pgSz w:w="11900" w:h="16838" w:orient="portrait"/>
      <w:cols w:equalWidth="0" w:num="1">
        <w:col w:w="10840"/>
      </w:cols>
      <w:pgMar w:left="440" w:top="297"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2020-08-10T10:44:02Z</dcterms:created>
  <dcterms:modified xsi:type="dcterms:W3CDTF">2020-08-10T10:44:02Z</dcterms:modified>
</cp:coreProperties>
</file>